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>№</w:t>
      </w:r>
      <w:r w:rsidR="00773C13" w:rsidRPr="00773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3DB0">
        <w:rPr>
          <w:rFonts w:ascii="Times New Roman" w:hAnsi="Times New Roman" w:cs="Times New Roman"/>
          <w:b/>
          <w:sz w:val="24"/>
          <w:szCs w:val="24"/>
        </w:rPr>
        <w:t>5412</w:t>
      </w:r>
      <w:bookmarkStart w:id="2" w:name="_GoBack"/>
      <w:bookmarkEnd w:id="2"/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024673">
        <w:rPr>
          <w:rFonts w:ascii="Times New Roman" w:hAnsi="Times New Roman" w:cs="Times New Roman"/>
          <w:b/>
          <w:sz w:val="24"/>
          <w:szCs w:val="24"/>
        </w:rPr>
        <w:t>на заключение договора</w:t>
      </w:r>
      <w:r w:rsidR="006C6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подряда</w:t>
      </w:r>
      <w:r w:rsidR="00024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855">
        <w:rPr>
          <w:rFonts w:ascii="Times New Roman" w:hAnsi="Times New Roman" w:cs="Times New Roman"/>
          <w:b/>
          <w:sz w:val="24"/>
          <w:szCs w:val="24"/>
        </w:rPr>
        <w:t>–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855">
        <w:rPr>
          <w:rFonts w:ascii="Times New Roman" w:hAnsi="Times New Roman" w:cs="Times New Roman"/>
          <w:b/>
          <w:sz w:val="24"/>
          <w:szCs w:val="24"/>
        </w:rPr>
        <w:t>«</w:t>
      </w:r>
      <w:r w:rsidR="006C686F" w:rsidRPr="006C686F">
        <w:rPr>
          <w:rFonts w:ascii="Times New Roman" w:hAnsi="Times New Roman" w:cs="Times New Roman"/>
          <w:b/>
          <w:sz w:val="24"/>
          <w:szCs w:val="24"/>
        </w:rPr>
        <w:t>Выполнение работ по зачистке нефтяных резервуаров РВСП(К) 20 000 м3 НПС «Тенгиз», НПС «Атырау</w:t>
      </w:r>
      <w:r w:rsidR="00855855">
        <w:rPr>
          <w:rFonts w:ascii="Times New Roman" w:hAnsi="Times New Roman" w:cs="Times New Roman"/>
          <w:b/>
          <w:sz w:val="24"/>
          <w:szCs w:val="24"/>
        </w:rPr>
        <w:t>»</w:t>
      </w:r>
      <w:r w:rsid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773C13" w:rsidRDefault="00773C13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42A81" w:rsidRDefault="00BF39C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7B8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</w:t>
            </w:r>
            <w:r w:rsidR="00842A81" w:rsidRPr="0084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93EAA" w:rsidRDefault="00D95C4B" w:rsidP="006C68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период с 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7EA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A5A30" w:rsidRPr="00430A09" w:rsidRDefault="00462042" w:rsidP="005A5A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5A30" w:rsidRPr="00430A09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DC1673" w:rsidRPr="00BF39CB" w:rsidRDefault="00DC1673" w:rsidP="00DC16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C077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1673" w:rsidRDefault="00DC1673" w:rsidP="009546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и при достаточном обосновании, Подрядчику может быть выплачен аванс в размере не более </w:t>
            </w:r>
            <w:r w:rsidR="00F1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673">
              <w:rPr>
                <w:rFonts w:ascii="Times New Roman" w:hAnsi="Times New Roman" w:cs="Times New Roman"/>
                <w:sz w:val="24"/>
                <w:szCs w:val="24"/>
              </w:rPr>
              <w:t>% на закупку материалов и оборудования.</w:t>
            </w:r>
          </w:p>
          <w:p w:rsidR="00D95C4B" w:rsidRDefault="00D95C4B" w:rsidP="009546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поэта</w:t>
            </w:r>
            <w:r w:rsidR="001A2FEC">
              <w:rPr>
                <w:rFonts w:ascii="Times New Roman" w:hAnsi="Times New Roman" w:cs="Times New Roman"/>
                <w:sz w:val="24"/>
                <w:szCs w:val="24"/>
              </w:rPr>
              <w:t>пно, по факту выполненных работ,</w:t>
            </w:r>
            <w:r w:rsidR="001A2FEC">
              <w:t xml:space="preserve"> 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F1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>0 (двадцати) рабочих дней с момента подписания Сторонами Акта о приемке выполненных работ по каждому из этапов Работ</w:t>
            </w:r>
            <w:r w:rsidR="0002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078" w:rsidRPr="00487078" w:rsidRDefault="00BF39CB" w:rsidP="00D62D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расчет с Подрядчиком производится после подписания финального Акта </w:t>
            </w:r>
            <w:r w:rsidR="00954673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D12355" w:rsidRDefault="00D95C4B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12355" w:rsidRDefault="001A2FEC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194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FD4DF6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9AC" w:rsidRDefault="00BF39C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FD4DF6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>. Оформляется после присуждения контракта, в составе ТКП представлять не требуется.</w:t>
            </w:r>
            <w:r w:rsidR="00C521BE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C13" w:rsidRPr="00773C13" w:rsidRDefault="00773C13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3">
              <w:rPr>
                <w:rFonts w:ascii="Times New Roman" w:hAnsi="Times New Roman" w:cs="Times New Roman"/>
                <w:sz w:val="24"/>
                <w:szCs w:val="24"/>
              </w:rPr>
              <w:t>Договор страхования гражданской ответственности перед третьими лицами за причинение вреда жизни, здоровью или имуществу третьих лиц, покрывающего деятельность Подрядчика по Договору, на сумму не менее 1 000 000 (один миллион) долларов США за любое из происшествий;</w:t>
            </w:r>
          </w:p>
          <w:p w:rsidR="00773C13" w:rsidRPr="00700D6D" w:rsidRDefault="00773C13" w:rsidP="008558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3">
              <w:rPr>
                <w:rFonts w:ascii="Times New Roman" w:hAnsi="Times New Roman" w:cs="Times New Roman"/>
                <w:sz w:val="24"/>
                <w:szCs w:val="24"/>
              </w:rPr>
              <w:t>В случае применения Подрядчиком транспортных средств для выполнения работ/оказания услуг по Договору, помимо обязательного страхования ответственности владельца транспортных средств в соответствии с требованиями применимого законодательства, дополнительно заключить договор страхования ответственности владельца транспортных средств на сумму не менее 1 000 000 (Один миллион) долларов США по каждому страховому случаю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521BE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D95C4B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12355" w:rsidRDefault="00D95C4B" w:rsidP="00B15DD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</w:t>
            </w:r>
            <w:r w:rsidR="00B15DD2" w:rsidRPr="00B1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537C" w:rsidRPr="00D12355" w:rsidRDefault="00462042" w:rsidP="000253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D12355" w:rsidRPr="00F06A16" w:rsidTr="00736653">
        <w:tc>
          <w:tcPr>
            <w:tcW w:w="4253" w:type="dxa"/>
            <w:shd w:val="clear" w:color="auto" w:fill="auto"/>
            <w:vAlign w:val="center"/>
          </w:tcPr>
          <w:p w:rsidR="00D12355" w:rsidRPr="00FD0768" w:rsidRDefault="00D12355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выполнения работ с указанием срока мобилизации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lastRenderedPageBreak/>
              <w:t xml:space="preserve">В свободной форме, </w:t>
            </w:r>
            <w:r>
              <w:rPr>
                <w:color w:val="auto"/>
              </w:rPr>
              <w:t xml:space="preserve">в календарных днях, </w:t>
            </w:r>
          </w:p>
          <w:p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выполнения каждого этапа работ</w:t>
            </w:r>
            <w:r w:rsidRPr="007728F1">
              <w:rPr>
                <w:color w:val="auto"/>
              </w:rPr>
              <w:t xml:space="preserve">. </w:t>
            </w:r>
          </w:p>
          <w:p w:rsidR="00D12355" w:rsidRDefault="00D12355" w:rsidP="00D12355">
            <w:pPr>
              <w:pStyle w:val="Default"/>
              <w:rPr>
                <w:color w:val="auto"/>
              </w:rPr>
            </w:pPr>
          </w:p>
          <w:p w:rsidR="00D12355" w:rsidRPr="00D12355" w:rsidRDefault="00D12355" w:rsidP="00462042">
            <w:pPr>
              <w:pStyle w:val="Default"/>
              <w:rPr>
                <w:highlight w:val="lightGray"/>
              </w:rPr>
            </w:pPr>
            <w:r>
              <w:rPr>
                <w:color w:val="auto"/>
              </w:rPr>
              <w:t>В</w:t>
            </w:r>
            <w:r w:rsidRPr="007728F1">
              <w:rPr>
                <w:color w:val="auto"/>
              </w:rPr>
              <w:t xml:space="preserve"> графике указать сроки выполнения работ – в календарных днях.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D12355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799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95C4B" w:rsidRPr="00D95C4B" w:rsidRDefault="00D95C4B" w:rsidP="00D95C4B">
            <w:pPr>
              <w:pStyle w:val="Default"/>
              <w:rPr>
                <w:color w:val="auto"/>
              </w:rPr>
            </w:pPr>
            <w:r w:rsidRPr="00D95C4B">
              <w:rPr>
                <w:color w:val="auto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F3868" w:rsidRPr="00FD0768" w:rsidRDefault="00D95C4B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РК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D12355">
              <w:rPr>
                <w:rFonts w:ascii="Times New Roman" w:hAnsi="Times New Roman" w:cs="Times New Roman"/>
                <w:sz w:val="24"/>
                <w:szCs w:val="24"/>
              </w:rPr>
              <w:t xml:space="preserve">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D0768" w:rsidRDefault="000F3868" w:rsidP="00D12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1673" w:rsidRDefault="006C686F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Лукпанов Манарбек Кужасович</w:t>
            </w:r>
            <w:r w:rsidR="004E09FB" w:rsidRPr="004E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Manarbek</w:t>
              </w:r>
              <w:r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Lukpan</w:t>
              </w:r>
              <w:r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ov@cpcpipe.ru</w:t>
              </w:r>
            </w:hyperlink>
          </w:p>
          <w:p w:rsidR="004E09FB" w:rsidRPr="00462042" w:rsidRDefault="006C686F" w:rsidP="006C68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6F">
              <w:rPr>
                <w:rFonts w:ascii="Times New Roman" w:hAnsi="Times New Roman" w:cs="Times New Roman"/>
                <w:sz w:val="24"/>
                <w:szCs w:val="24"/>
              </w:rPr>
              <w:t xml:space="preserve">Джуламанов  Кайрат Кушикбаевич </w:t>
            </w:r>
            <w:hyperlink r:id="rId13" w:history="1">
              <w:r w:rsidR="002F470B"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</w:t>
              </w:r>
              <w:r w:rsidR="002F470B"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irat</w:t>
              </w:r>
              <w:r w:rsidR="002F470B"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470B"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Julamanov</w:t>
              </w:r>
              <w:r w:rsidR="002F470B" w:rsidRPr="00191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962B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962B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62042" w:rsidRPr="00462042" w:rsidRDefault="00462042" w:rsidP="00462042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В связи с текущей</w:t>
            </w:r>
          </w:p>
          <w:p w:rsidR="000F3868" w:rsidRPr="00F06A16" w:rsidRDefault="00462042" w:rsidP="00462042">
            <w:pPr>
              <w:pStyle w:val="af5"/>
              <w:jc w:val="both"/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эпидемиологической ситуацией, которая повлекла за собой дистанционную организацию бизнес - процессов, в Компании принят временный порядок подачи ТКП в электронном виде. Инструкция по электронной подаче ТКП прилагается.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E4B22" w:rsidRDefault="00281D63" w:rsidP="002F470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4.12.2022</w:t>
            </w:r>
            <w:r w:rsidR="009E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по </w:t>
            </w:r>
            <w:r w:rsidR="00F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2F4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6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2F4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</w:t>
            </w:r>
            <w:r w:rsidR="00430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18:00 часов </w:t>
            </w:r>
            <w:r w:rsidR="0095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B6" w:rsidRDefault="000962B6" w:rsidP="00D408E3">
      <w:pPr>
        <w:spacing w:before="0" w:after="0" w:line="240" w:lineRule="auto"/>
      </w:pPr>
      <w:r>
        <w:separator/>
      </w:r>
    </w:p>
  </w:endnote>
  <w:endnote w:type="continuationSeparator" w:id="0">
    <w:p w:rsidR="000962B6" w:rsidRDefault="000962B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3DB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3DB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B6" w:rsidRDefault="000962B6" w:rsidP="00D408E3">
      <w:pPr>
        <w:spacing w:before="0" w:after="0" w:line="240" w:lineRule="auto"/>
      </w:pPr>
      <w:r>
        <w:separator/>
      </w:r>
    </w:p>
  </w:footnote>
  <w:footnote w:type="continuationSeparator" w:id="0">
    <w:p w:rsidR="000962B6" w:rsidRDefault="000962B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673"/>
    <w:rsid w:val="000252C7"/>
    <w:rsid w:val="0002537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62B6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D2E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63A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7459"/>
    <w:rsid w:val="00170356"/>
    <w:rsid w:val="00172E94"/>
    <w:rsid w:val="00174E48"/>
    <w:rsid w:val="00176D4F"/>
    <w:rsid w:val="001772A4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2FEC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4DF1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D63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528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282"/>
    <w:rsid w:val="002E687E"/>
    <w:rsid w:val="002E7B76"/>
    <w:rsid w:val="002F470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A09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042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696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685"/>
    <w:rsid w:val="004A236B"/>
    <w:rsid w:val="004A61EB"/>
    <w:rsid w:val="004B6BB8"/>
    <w:rsid w:val="004B724D"/>
    <w:rsid w:val="004C39D1"/>
    <w:rsid w:val="004C3A66"/>
    <w:rsid w:val="004C3DB0"/>
    <w:rsid w:val="004C5130"/>
    <w:rsid w:val="004D18AA"/>
    <w:rsid w:val="004D2342"/>
    <w:rsid w:val="004D58F7"/>
    <w:rsid w:val="004E09FB"/>
    <w:rsid w:val="004E0DA3"/>
    <w:rsid w:val="004E1F9E"/>
    <w:rsid w:val="004E2465"/>
    <w:rsid w:val="004E42AD"/>
    <w:rsid w:val="004E481C"/>
    <w:rsid w:val="004E51F5"/>
    <w:rsid w:val="004E5ED2"/>
    <w:rsid w:val="004E62D6"/>
    <w:rsid w:val="004F1290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BAD"/>
    <w:rsid w:val="005928CC"/>
    <w:rsid w:val="00594321"/>
    <w:rsid w:val="005946F8"/>
    <w:rsid w:val="00596555"/>
    <w:rsid w:val="00597ACE"/>
    <w:rsid w:val="005A2027"/>
    <w:rsid w:val="005A3BE4"/>
    <w:rsid w:val="005A5A30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734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A31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86F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AC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3C13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117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A81"/>
    <w:rsid w:val="00843717"/>
    <w:rsid w:val="008453FA"/>
    <w:rsid w:val="008454A8"/>
    <w:rsid w:val="008464A2"/>
    <w:rsid w:val="00847130"/>
    <w:rsid w:val="008507E7"/>
    <w:rsid w:val="00850CFE"/>
    <w:rsid w:val="00852216"/>
    <w:rsid w:val="0085308B"/>
    <w:rsid w:val="00855855"/>
    <w:rsid w:val="008575A7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29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C8C"/>
    <w:rsid w:val="00906D93"/>
    <w:rsid w:val="00910298"/>
    <w:rsid w:val="00912F50"/>
    <w:rsid w:val="009151B2"/>
    <w:rsid w:val="00915329"/>
    <w:rsid w:val="00915960"/>
    <w:rsid w:val="00916A2F"/>
    <w:rsid w:val="0092194E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10A"/>
    <w:rsid w:val="00940981"/>
    <w:rsid w:val="0094198C"/>
    <w:rsid w:val="00943698"/>
    <w:rsid w:val="0094398E"/>
    <w:rsid w:val="009501DA"/>
    <w:rsid w:val="0095467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4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4CC"/>
    <w:rsid w:val="009D3B18"/>
    <w:rsid w:val="009D6D7B"/>
    <w:rsid w:val="009D7E46"/>
    <w:rsid w:val="009E03D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0DD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97D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9B8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DD2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D"/>
    <w:rsid w:val="00B4391C"/>
    <w:rsid w:val="00B43B23"/>
    <w:rsid w:val="00B45062"/>
    <w:rsid w:val="00B4577A"/>
    <w:rsid w:val="00B45C0E"/>
    <w:rsid w:val="00B5125F"/>
    <w:rsid w:val="00B51F5D"/>
    <w:rsid w:val="00B5228F"/>
    <w:rsid w:val="00B57F2A"/>
    <w:rsid w:val="00B60DCE"/>
    <w:rsid w:val="00B64339"/>
    <w:rsid w:val="00B67282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9CB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5998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84D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355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2DB8"/>
    <w:rsid w:val="00D67979"/>
    <w:rsid w:val="00D67D99"/>
    <w:rsid w:val="00D704B6"/>
    <w:rsid w:val="00D710B9"/>
    <w:rsid w:val="00D7110B"/>
    <w:rsid w:val="00D721E4"/>
    <w:rsid w:val="00D74406"/>
    <w:rsid w:val="00D75B7E"/>
    <w:rsid w:val="00D769E7"/>
    <w:rsid w:val="00D823E1"/>
    <w:rsid w:val="00D83840"/>
    <w:rsid w:val="00D86259"/>
    <w:rsid w:val="00D91DB6"/>
    <w:rsid w:val="00D93F57"/>
    <w:rsid w:val="00D9479E"/>
    <w:rsid w:val="00D95C4B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67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621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F4B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63E"/>
    <w:rsid w:val="00EC0736"/>
    <w:rsid w:val="00EC200C"/>
    <w:rsid w:val="00EC2A1C"/>
    <w:rsid w:val="00EC4043"/>
    <w:rsid w:val="00EC412D"/>
    <w:rsid w:val="00EC5C6D"/>
    <w:rsid w:val="00EC6581"/>
    <w:rsid w:val="00ED102F"/>
    <w:rsid w:val="00ED1BB8"/>
    <w:rsid w:val="00ED1C5D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3F06"/>
    <w:rsid w:val="00F1574A"/>
    <w:rsid w:val="00F163F3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0AAA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486F5"/>
  <w15:docId w15:val="{7B3F582C-2889-49D6-801E-E137E441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BF39C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irat.Julaman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narbek.Lukpan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B104ED-E12B-4C08-832C-3FAC5370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shap0726</cp:lastModifiedBy>
  <cp:revision>58</cp:revision>
  <cp:lastPrinted>2020-02-14T06:14:00Z</cp:lastPrinted>
  <dcterms:created xsi:type="dcterms:W3CDTF">2014-12-09T16:06:00Z</dcterms:created>
  <dcterms:modified xsi:type="dcterms:W3CDTF">2022-12-20T12:09:00Z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